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53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FB1453" w:rsidRPr="00FB1453" w:rsidRDefault="00B965E2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FB1453" w:rsidRPr="00FB1453">
        <w:rPr>
          <w:rFonts w:ascii="Times New Roman" w:hAnsi="Times New Roman" w:cs="Times New Roman"/>
          <w:b/>
          <w:sz w:val="24"/>
          <w:szCs w:val="24"/>
        </w:rPr>
        <w:t xml:space="preserve"> результатов освоения образовательной программы основного общего образования по русскому языку в 5-8 классах для проведения процедур оценки учебных достижений обучающихся</w:t>
      </w:r>
    </w:p>
    <w:p w:rsidR="00FB1453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51B" w:rsidRPr="00FB1453" w:rsidRDefault="00FB1453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453"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</w:t>
      </w:r>
      <w:r w:rsidR="003A2FE8">
        <w:rPr>
          <w:rFonts w:ascii="Times New Roman" w:hAnsi="Times New Roman" w:cs="Times New Roman"/>
          <w:b/>
          <w:sz w:val="24"/>
          <w:szCs w:val="24"/>
        </w:rPr>
        <w:t>алгебре и геометрии</w:t>
      </w:r>
      <w:r w:rsidR="0063251B" w:rsidRPr="00FB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45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A2FE8">
        <w:rPr>
          <w:rFonts w:ascii="Times New Roman" w:hAnsi="Times New Roman" w:cs="Times New Roman"/>
          <w:b/>
          <w:sz w:val="24"/>
          <w:szCs w:val="24"/>
        </w:rPr>
        <w:t>7</w:t>
      </w:r>
      <w:r w:rsidRPr="00FB1453">
        <w:rPr>
          <w:rFonts w:ascii="Times New Roman" w:hAnsi="Times New Roman" w:cs="Times New Roman"/>
          <w:b/>
          <w:sz w:val="24"/>
          <w:szCs w:val="24"/>
        </w:rPr>
        <w:t xml:space="preserve">-8 классах - </w:t>
      </w:r>
      <w:r w:rsidR="003A2FE8">
        <w:rPr>
          <w:rFonts w:ascii="Times New Roman" w:hAnsi="Times New Roman" w:cs="Times New Roman"/>
          <w:b/>
          <w:sz w:val="24"/>
          <w:szCs w:val="24"/>
        </w:rPr>
        <w:t>13</w:t>
      </w:r>
      <w:r w:rsidRPr="00FB1453">
        <w:rPr>
          <w:rFonts w:ascii="Times New Roman" w:hAnsi="Times New Roman" w:cs="Times New Roman"/>
          <w:b/>
          <w:sz w:val="24"/>
          <w:szCs w:val="24"/>
        </w:rPr>
        <w:t>.0</w:t>
      </w:r>
      <w:r w:rsidR="003A2FE8">
        <w:rPr>
          <w:rFonts w:ascii="Times New Roman" w:hAnsi="Times New Roman" w:cs="Times New Roman"/>
          <w:b/>
          <w:sz w:val="24"/>
          <w:szCs w:val="24"/>
        </w:rPr>
        <w:t>5</w:t>
      </w:r>
      <w:r w:rsidRPr="00FB1453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63251B" w:rsidRPr="00FB1453" w:rsidRDefault="0063251B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62B" w:rsidRPr="00FB1453" w:rsidRDefault="003A2FE8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4C27" w:rsidRPr="00FB145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31159" w:rsidRPr="00FB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61D" w:rsidRPr="00FB1453" w:rsidRDefault="00BC361D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27" w:rsidRPr="00FB1453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Пропорции и проценты.</w:t>
      </w:r>
    </w:p>
    <w:p w:rsidR="00324C27" w:rsidRPr="00FB1453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буквенных выражений.</w:t>
      </w:r>
    </w:p>
    <w:p w:rsidR="00A31159" w:rsidRPr="00FB1453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уравнений. Решение задач с помощью уравнений.</w:t>
      </w:r>
    </w:p>
    <w:p w:rsidR="00A31159" w:rsidRPr="00FB1453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линейной зависимости.</w:t>
      </w:r>
    </w:p>
    <w:p w:rsidR="00A31159" w:rsidRPr="00FB1453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с натуральным показателем и ее свойства.</w:t>
      </w:r>
    </w:p>
    <w:p w:rsidR="005F7FE8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Многочлены. Формулы сокращенного умножения.</w:t>
      </w:r>
    </w:p>
    <w:p w:rsidR="003A2FE8" w:rsidRPr="00035554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35554">
        <w:rPr>
          <w:rFonts w:ascii="Times New Roman" w:hAnsi="Times New Roman" w:cs="Times New Roman"/>
          <w:i/>
          <w:sz w:val="24"/>
          <w:szCs w:val="24"/>
        </w:rPr>
        <w:t>Треугольники: Признаки  равенства. Медиана, биссектриса, высота.</w:t>
      </w:r>
    </w:p>
    <w:p w:rsidR="003A2FE8" w:rsidRPr="00035554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 xml:space="preserve">Параллельные прямые: Признаки и свойства </w:t>
      </w:r>
      <w:proofErr w:type="gramStart"/>
      <w:r w:rsidRPr="00035554">
        <w:rPr>
          <w:rFonts w:ascii="Times New Roman" w:hAnsi="Times New Roman" w:cs="Times New Roman"/>
          <w:i/>
          <w:sz w:val="24"/>
          <w:szCs w:val="24"/>
        </w:rPr>
        <w:t>параллельных</w:t>
      </w:r>
      <w:proofErr w:type="gramEnd"/>
      <w:r w:rsidRPr="00035554">
        <w:rPr>
          <w:rFonts w:ascii="Times New Roman" w:hAnsi="Times New Roman" w:cs="Times New Roman"/>
          <w:i/>
          <w:sz w:val="24"/>
          <w:szCs w:val="24"/>
        </w:rPr>
        <w:t xml:space="preserve"> прямых.</w:t>
      </w:r>
    </w:p>
    <w:p w:rsidR="003A2FE8" w:rsidRPr="00035554" w:rsidRDefault="003A2FE8" w:rsidP="00BC361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>Соотношения между сторонами и углами треугольника: Сумма углов треугольника. Прямоугольные треугольники и их свойства.</w:t>
      </w:r>
    </w:p>
    <w:bookmarkEnd w:id="0"/>
    <w:p w:rsidR="005F7FE8" w:rsidRPr="00FB1453" w:rsidRDefault="005F7FE8" w:rsidP="00BC36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61D" w:rsidRPr="00FB1453" w:rsidRDefault="003A2FE8" w:rsidP="00BC3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F7FE8" w:rsidRPr="00FB1453">
        <w:rPr>
          <w:rFonts w:ascii="Times New Roman" w:hAnsi="Times New Roman" w:cs="Times New Roman"/>
          <w:b/>
          <w:sz w:val="24"/>
          <w:szCs w:val="24"/>
        </w:rPr>
        <w:t>класс</w:t>
      </w:r>
      <w:r w:rsidR="0063251B" w:rsidRPr="00FB14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D55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 алгебраических дробей: все действия с дробями.</w:t>
      </w:r>
    </w:p>
    <w:p w:rsidR="00B41FEC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Квадратный корень е его свойства.</w:t>
      </w:r>
    </w:p>
    <w:p w:rsidR="00526D55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уравнений.</w:t>
      </w:r>
    </w:p>
    <w:p w:rsidR="00526D55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уравнений с двумя переменными.</w:t>
      </w:r>
    </w:p>
    <w:p w:rsidR="00756276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 помощью уравнений, системы уравнений.</w:t>
      </w:r>
    </w:p>
    <w:p w:rsidR="00756276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Функции. Свойства функций.</w:t>
      </w:r>
    </w:p>
    <w:p w:rsidR="00756276" w:rsidRPr="00035554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>Четырехугольники и их свойства: параллелограмм, ромб, квадрат, прямоугольник, трапеция.</w:t>
      </w:r>
    </w:p>
    <w:p w:rsidR="002F332C" w:rsidRPr="00035554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>Площади фигур.</w:t>
      </w:r>
    </w:p>
    <w:p w:rsidR="002F332C" w:rsidRPr="00035554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>Подобные треугольники: признаки подобия.</w:t>
      </w:r>
    </w:p>
    <w:p w:rsidR="002F332C" w:rsidRPr="00035554" w:rsidRDefault="00B41FEC" w:rsidP="00BC361D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54">
        <w:rPr>
          <w:rFonts w:ascii="Times New Roman" w:hAnsi="Times New Roman" w:cs="Times New Roman"/>
          <w:i/>
          <w:sz w:val="24"/>
          <w:szCs w:val="24"/>
        </w:rPr>
        <w:t>Углы в окружности: центральные, вписанные,</w:t>
      </w:r>
      <w:r w:rsidR="00035554" w:rsidRPr="00035554">
        <w:rPr>
          <w:rFonts w:ascii="Times New Roman" w:hAnsi="Times New Roman" w:cs="Times New Roman"/>
          <w:i/>
          <w:sz w:val="24"/>
          <w:szCs w:val="24"/>
        </w:rPr>
        <w:t xml:space="preserve"> свойство касательной.</w:t>
      </w:r>
    </w:p>
    <w:p w:rsidR="005F7FE8" w:rsidRPr="00FB1453" w:rsidRDefault="005F7FE8" w:rsidP="00BC36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FE8" w:rsidRPr="00F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55C"/>
    <w:multiLevelType w:val="hybridMultilevel"/>
    <w:tmpl w:val="BF64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7DC5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603D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A08"/>
    <w:multiLevelType w:val="hybridMultilevel"/>
    <w:tmpl w:val="389C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AA"/>
    <w:rsid w:val="00035554"/>
    <w:rsid w:val="002F332C"/>
    <w:rsid w:val="00324C27"/>
    <w:rsid w:val="003A2FE8"/>
    <w:rsid w:val="003B3F88"/>
    <w:rsid w:val="003F64DB"/>
    <w:rsid w:val="00462AAA"/>
    <w:rsid w:val="00526D55"/>
    <w:rsid w:val="005F7FE8"/>
    <w:rsid w:val="0063251B"/>
    <w:rsid w:val="00756276"/>
    <w:rsid w:val="0076762B"/>
    <w:rsid w:val="00A0759F"/>
    <w:rsid w:val="00A31159"/>
    <w:rsid w:val="00B41FEC"/>
    <w:rsid w:val="00B965E2"/>
    <w:rsid w:val="00BC361D"/>
    <w:rsid w:val="00F46B26"/>
    <w:rsid w:val="00F6560E"/>
    <w:rsid w:val="00F85E6E"/>
    <w:rsid w:val="00F956C1"/>
    <w:rsid w:val="00FB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 Андрей Валерьевич</dc:creator>
  <cp:lastModifiedBy>user</cp:lastModifiedBy>
  <cp:revision>4</cp:revision>
  <dcterms:created xsi:type="dcterms:W3CDTF">2020-04-25T01:55:00Z</dcterms:created>
  <dcterms:modified xsi:type="dcterms:W3CDTF">2020-04-27T01:35:00Z</dcterms:modified>
</cp:coreProperties>
</file>